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B20A7" w14:textId="439673F8" w:rsidR="00DC2E1F" w:rsidRDefault="00DC2E1F" w:rsidP="00DC2E1F">
      <w:pPr>
        <w:jc w:val="both"/>
        <w:rPr>
          <w:rStyle w:val="Brak"/>
          <w:rFonts w:ascii="Tahoma" w:hAnsi="Tahoma" w:cs="Tahoma"/>
          <w:b/>
          <w:bCs/>
          <w:color w:val="000000" w:themeColor="text1"/>
          <w:sz w:val="24"/>
          <w:szCs w:val="24"/>
        </w:rPr>
      </w:pPr>
      <w:r>
        <w:rPr>
          <w:rStyle w:val="Brak"/>
          <w:rFonts w:ascii="Tahoma" w:hAnsi="Tahoma" w:cs="Tahoma"/>
          <w:b/>
          <w:bCs/>
          <w:color w:val="000000" w:themeColor="text1"/>
          <w:sz w:val="24"/>
          <w:szCs w:val="24"/>
        </w:rPr>
        <w:t xml:space="preserve">Załącznik nr </w:t>
      </w:r>
      <w:r w:rsidR="00C27C5B">
        <w:rPr>
          <w:rStyle w:val="Brak"/>
          <w:rFonts w:ascii="Tahoma" w:hAnsi="Tahoma" w:cs="Tahoma"/>
          <w:b/>
          <w:bCs/>
          <w:color w:val="000000" w:themeColor="text1"/>
          <w:sz w:val="24"/>
          <w:szCs w:val="24"/>
        </w:rPr>
        <w:t>8</w:t>
      </w:r>
      <w:r>
        <w:rPr>
          <w:rStyle w:val="Brak"/>
          <w:rFonts w:ascii="Tahoma" w:hAnsi="Tahoma" w:cs="Tahoma"/>
          <w:b/>
          <w:bCs/>
          <w:color w:val="000000" w:themeColor="text1"/>
          <w:sz w:val="24"/>
          <w:szCs w:val="24"/>
        </w:rPr>
        <w:t xml:space="preserve"> do SWZ - Wzór oświadczenia zgodnego z art. 117 ust. 4 PZP (wykonawcy wspólnie ubiegający się o udzielenie zamówienia).</w:t>
      </w:r>
    </w:p>
    <w:p w14:paraId="7000598B" w14:textId="77777777" w:rsidR="00DC2E1F" w:rsidRDefault="00DC2E1F" w:rsidP="00DC2E1F">
      <w:pPr>
        <w:jc w:val="both"/>
        <w:rPr>
          <w:rStyle w:val="Brak"/>
          <w:rFonts w:ascii="Tahoma" w:hAnsi="Tahoma" w:cs="Tahoma"/>
          <w:bCs/>
          <w:color w:val="000000" w:themeColor="text1"/>
          <w:sz w:val="24"/>
          <w:szCs w:val="24"/>
        </w:rPr>
      </w:pPr>
    </w:p>
    <w:p w14:paraId="0EADD2AB" w14:textId="24150A83" w:rsidR="00DC2E1F" w:rsidRPr="00DC2E1F" w:rsidRDefault="00DC2E1F" w:rsidP="00DC2E1F">
      <w:pPr>
        <w:jc w:val="both"/>
        <w:rPr>
          <w:rFonts w:ascii="Tahoma" w:hAnsi="Tahoma" w:cs="Tahoma"/>
          <w:i/>
          <w:iCs/>
          <w:color w:val="FF0000"/>
          <w:sz w:val="24"/>
          <w:szCs w:val="24"/>
        </w:rPr>
      </w:pPr>
      <w:r w:rsidRPr="00DC2E1F">
        <w:rPr>
          <w:rFonts w:ascii="Tahoma" w:hAnsi="Tahoma" w:cs="Tahoma"/>
          <w:i/>
          <w:iCs/>
          <w:sz w:val="24"/>
          <w:szCs w:val="24"/>
        </w:rPr>
        <w:t>„.</w:t>
      </w:r>
      <w:r w:rsidR="00C27C5B" w:rsidRPr="00C27C5B">
        <w:rPr>
          <w:rFonts w:ascii="Tahoma" w:hAnsi="Tahoma" w:cs="Tahoma"/>
          <w:i/>
          <w:iCs/>
          <w:sz w:val="24"/>
          <w:szCs w:val="24"/>
        </w:rPr>
        <w:t>Budowa Budynku Mieszkalnego wielorodzinnego oznaczonego literowo „O” wraz z infrastrukturą towarzyszącą w Oświęcimiu przy ul. Sadowej, Osiedle Stare Stawy.</w:t>
      </w:r>
      <w:r w:rsidRPr="00DC2E1F">
        <w:rPr>
          <w:rFonts w:ascii="Tahoma" w:hAnsi="Tahoma" w:cs="Tahoma"/>
          <w:i/>
          <w:iCs/>
          <w:sz w:val="24"/>
          <w:szCs w:val="24"/>
        </w:rPr>
        <w:t xml:space="preserve">” </w:t>
      </w:r>
    </w:p>
    <w:p w14:paraId="111055F4" w14:textId="77777777" w:rsidR="00DC2E1F" w:rsidRDefault="00DC2E1F" w:rsidP="00DC2E1F">
      <w:pPr>
        <w:jc w:val="both"/>
        <w:rPr>
          <w:rStyle w:val="Brak"/>
          <w:rFonts w:ascii="Tahoma" w:hAnsi="Tahoma" w:cs="Tahoma"/>
          <w:bCs/>
          <w:color w:val="000000" w:themeColor="text1"/>
          <w:sz w:val="24"/>
          <w:szCs w:val="24"/>
        </w:rPr>
      </w:pPr>
    </w:p>
    <w:p w14:paraId="2B88E2BC" w14:textId="77777777" w:rsidR="00DC2E1F" w:rsidRDefault="00DC2E1F" w:rsidP="00DC2E1F">
      <w:pPr>
        <w:jc w:val="both"/>
        <w:rPr>
          <w:rStyle w:val="Brak"/>
          <w:rFonts w:ascii="Tahoma" w:hAnsi="Tahoma" w:cs="Tahoma"/>
          <w:bCs/>
          <w:color w:val="000000" w:themeColor="text1"/>
          <w:sz w:val="24"/>
          <w:szCs w:val="24"/>
        </w:rPr>
      </w:pPr>
    </w:p>
    <w:p w14:paraId="3D6F1E6A" w14:textId="77777777" w:rsidR="00DC2E1F" w:rsidRDefault="00DC2E1F" w:rsidP="00DC2E1F">
      <w:pPr>
        <w:suppressAutoHyphens/>
        <w:spacing w:line="276" w:lineRule="auto"/>
        <w:rPr>
          <w:u w:val="single"/>
          <w:lang w:eastAsia="en-US"/>
        </w:rPr>
      </w:pPr>
    </w:p>
    <w:p w14:paraId="6AEE935C" w14:textId="77777777" w:rsidR="00DC2E1F" w:rsidRDefault="00DC2E1F" w:rsidP="00DC2E1F">
      <w:pPr>
        <w:suppressAutoHyphens/>
        <w:spacing w:line="276" w:lineRule="auto"/>
        <w:rPr>
          <w:rFonts w:ascii="Tahoma" w:hAnsi="Tahoma" w:cs="Tahoma"/>
          <w:color w:val="000000" w:themeColor="text1"/>
          <w:sz w:val="24"/>
          <w:szCs w:val="24"/>
          <w:u w:val="single"/>
          <w:lang w:eastAsia="en-US"/>
        </w:rPr>
      </w:pPr>
      <w:r>
        <w:rPr>
          <w:rFonts w:ascii="Tahoma" w:hAnsi="Tahoma" w:cs="Tahoma"/>
          <w:color w:val="000000" w:themeColor="text1"/>
          <w:sz w:val="24"/>
          <w:szCs w:val="24"/>
          <w:u w:val="single"/>
          <w:lang w:eastAsia="en-US"/>
        </w:rPr>
        <w:t>Oświadczamy, iż poszczególny zakres prac wykonają następujący wykonawcy:</w:t>
      </w:r>
    </w:p>
    <w:p w14:paraId="5D981BDE" w14:textId="77777777" w:rsidR="00DC2E1F" w:rsidRDefault="00DC2E1F" w:rsidP="00DC2E1F">
      <w:pPr>
        <w:suppressAutoHyphens/>
        <w:spacing w:line="276" w:lineRule="auto"/>
        <w:rPr>
          <w:rFonts w:ascii="Tahoma" w:hAnsi="Tahoma" w:cs="Tahoma"/>
          <w:color w:val="000000" w:themeColor="text1"/>
          <w:sz w:val="24"/>
          <w:szCs w:val="24"/>
          <w:u w:val="single"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10"/>
        <w:gridCol w:w="5109"/>
        <w:gridCol w:w="3243"/>
      </w:tblGrid>
      <w:tr w:rsidR="00DC2E1F" w14:paraId="03B3F885" w14:textId="77777777" w:rsidTr="00DC2E1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FFC5" w14:textId="77777777" w:rsidR="00DC2E1F" w:rsidRDefault="00DC2E1F">
            <w:pPr>
              <w:suppressAutoHyphens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  <w:u w:val="single"/>
                <w:lang w:eastAsia="en-US"/>
              </w:rPr>
              <w:t>Lp.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0687" w14:textId="77777777" w:rsidR="00DC2E1F" w:rsidRDefault="00DC2E1F">
            <w:pPr>
              <w:suppressAutoHyphens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  <w:u w:val="single"/>
                <w:lang w:eastAsia="en-US"/>
              </w:rPr>
              <w:t>Zakres prac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3A56" w14:textId="77777777" w:rsidR="00DC2E1F" w:rsidRDefault="00DC2E1F">
            <w:pPr>
              <w:suppressAutoHyphens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  <w:u w:val="single"/>
                <w:lang w:eastAsia="en-US"/>
              </w:rPr>
              <w:t>Wykonawca</w:t>
            </w:r>
          </w:p>
        </w:tc>
      </w:tr>
      <w:tr w:rsidR="00DC2E1F" w14:paraId="35030CE6" w14:textId="77777777" w:rsidTr="00DC2E1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C2C9" w14:textId="77777777" w:rsidR="00DC2E1F" w:rsidRDefault="00DC2E1F">
            <w:pPr>
              <w:suppressAutoHyphens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  <w:u w:val="single"/>
                <w:lang w:eastAsia="en-US"/>
              </w:rPr>
              <w:t>1.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62E7" w14:textId="77777777" w:rsidR="00DC2E1F" w:rsidRDefault="00DC2E1F">
            <w:pPr>
              <w:suppressAutoHyphens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F24" w14:textId="77777777" w:rsidR="00DC2E1F" w:rsidRDefault="00DC2E1F">
            <w:pPr>
              <w:suppressAutoHyphens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</w:tr>
      <w:tr w:rsidR="00DC2E1F" w14:paraId="22D31ED5" w14:textId="77777777" w:rsidTr="00DC2E1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9EB5" w14:textId="77777777" w:rsidR="00DC2E1F" w:rsidRDefault="00DC2E1F">
            <w:pPr>
              <w:suppressAutoHyphens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  <w:u w:val="single"/>
                <w:lang w:eastAsia="en-US"/>
              </w:rPr>
              <w:t>2.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66B6" w14:textId="77777777" w:rsidR="00DC2E1F" w:rsidRDefault="00DC2E1F">
            <w:pPr>
              <w:suppressAutoHyphens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2F9B" w14:textId="77777777" w:rsidR="00DC2E1F" w:rsidRDefault="00DC2E1F">
            <w:pPr>
              <w:suppressAutoHyphens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</w:tr>
    </w:tbl>
    <w:p w14:paraId="18529CD6" w14:textId="77777777" w:rsidR="00DC2E1F" w:rsidRDefault="00DC2E1F" w:rsidP="00DC2E1F">
      <w:pPr>
        <w:jc w:val="both"/>
        <w:rPr>
          <w:rStyle w:val="Brak"/>
          <w:rFonts w:ascii="Tahoma" w:hAnsi="Tahoma" w:cs="Tahoma"/>
          <w:bCs/>
          <w:color w:val="000000" w:themeColor="text1"/>
        </w:rPr>
      </w:pPr>
    </w:p>
    <w:p w14:paraId="34576DD9" w14:textId="77777777" w:rsidR="00DC2E1F" w:rsidRDefault="00DC2E1F" w:rsidP="00DC2E1F">
      <w:pPr>
        <w:jc w:val="both"/>
        <w:rPr>
          <w:rStyle w:val="Brak"/>
          <w:rFonts w:ascii="Tahoma" w:hAnsi="Tahoma" w:cs="Tahoma"/>
          <w:bCs/>
          <w:color w:val="000000" w:themeColor="text1"/>
          <w:sz w:val="24"/>
          <w:szCs w:val="24"/>
        </w:rPr>
      </w:pPr>
    </w:p>
    <w:p w14:paraId="191DE8D7" w14:textId="77777777" w:rsidR="00DC2E1F" w:rsidRDefault="00DC2E1F" w:rsidP="00DC2E1F">
      <w:pPr>
        <w:jc w:val="both"/>
        <w:rPr>
          <w:rStyle w:val="Brak"/>
          <w:rFonts w:ascii="Tahoma" w:hAnsi="Tahoma" w:cs="Tahoma"/>
          <w:bCs/>
          <w:color w:val="000000" w:themeColor="text1"/>
          <w:sz w:val="24"/>
          <w:szCs w:val="24"/>
        </w:rPr>
      </w:pPr>
    </w:p>
    <w:p w14:paraId="2B7A2CC4" w14:textId="77777777" w:rsidR="00DC2E1F" w:rsidRDefault="00DC2E1F" w:rsidP="00DC2E1F">
      <w:pPr>
        <w:pStyle w:val="TreA"/>
        <w:rPr>
          <w:rStyle w:val="Brak"/>
          <w:rFonts w:ascii="Tahoma" w:hAnsi="Tahoma" w:cs="Tahoma"/>
          <w:color w:val="000000" w:themeColor="text1"/>
        </w:rPr>
      </w:pPr>
      <w:r>
        <w:rPr>
          <w:rStyle w:val="Brak"/>
          <w:rFonts w:ascii="Tahoma" w:hAnsi="Tahoma" w:cs="Tahoma"/>
          <w:color w:val="000000" w:themeColor="text1"/>
        </w:rPr>
        <w:t>................... dn. ................... .........................................................................</w:t>
      </w:r>
    </w:p>
    <w:p w14:paraId="09141893" w14:textId="77777777" w:rsidR="00DC2E1F" w:rsidRDefault="00DC2E1F" w:rsidP="00DC2E1F">
      <w:pPr>
        <w:pStyle w:val="TreA"/>
        <w:ind w:left="3540"/>
        <w:rPr>
          <w:rStyle w:val="Brak"/>
          <w:rFonts w:ascii="Tahoma" w:hAnsi="Tahoma" w:cs="Tahoma"/>
          <w:color w:val="000000" w:themeColor="text1"/>
          <w:sz w:val="20"/>
          <w:szCs w:val="20"/>
        </w:rPr>
      </w:pPr>
      <w:r>
        <w:rPr>
          <w:rStyle w:val="Brak"/>
          <w:rFonts w:ascii="Tahoma" w:hAnsi="Tahoma" w:cs="Tahoma"/>
          <w:color w:val="000000" w:themeColor="text1"/>
          <w:sz w:val="20"/>
          <w:szCs w:val="20"/>
        </w:rPr>
        <w:t xml:space="preserve"> podpis i pieczęć Wykonawcy lub upełnomocnionego </w:t>
      </w:r>
    </w:p>
    <w:p w14:paraId="62FF69CF" w14:textId="0DFA67E1" w:rsidR="00DC2E1F" w:rsidRDefault="00DC2E1F" w:rsidP="00DC2E1F">
      <w:pPr>
        <w:pStyle w:val="TreA"/>
        <w:rPr>
          <w:rStyle w:val="Brak"/>
          <w:rFonts w:ascii="Tahoma" w:hAnsi="Tahoma" w:cs="Tahoma"/>
          <w:color w:val="000000" w:themeColor="text1"/>
          <w:sz w:val="20"/>
          <w:szCs w:val="20"/>
        </w:rPr>
      </w:pPr>
      <w:r>
        <w:rPr>
          <w:rStyle w:val="Brak"/>
          <w:rFonts w:ascii="Tahoma" w:hAnsi="Tahoma" w:cs="Tahoma"/>
          <w:color w:val="000000" w:themeColor="text1"/>
          <w:sz w:val="20"/>
          <w:szCs w:val="20"/>
        </w:rPr>
        <w:tab/>
      </w:r>
      <w:r>
        <w:rPr>
          <w:rStyle w:val="Brak"/>
          <w:rFonts w:ascii="Tahoma" w:hAnsi="Tahoma" w:cs="Tahoma"/>
          <w:color w:val="000000" w:themeColor="text1"/>
          <w:sz w:val="20"/>
          <w:szCs w:val="20"/>
        </w:rPr>
        <w:tab/>
      </w:r>
      <w:r>
        <w:rPr>
          <w:rStyle w:val="Brak"/>
          <w:rFonts w:ascii="Tahoma" w:hAnsi="Tahoma" w:cs="Tahoma"/>
          <w:color w:val="000000" w:themeColor="text1"/>
          <w:sz w:val="20"/>
          <w:szCs w:val="20"/>
        </w:rPr>
        <w:tab/>
      </w:r>
      <w:r>
        <w:rPr>
          <w:rStyle w:val="Brak"/>
          <w:rFonts w:ascii="Tahoma" w:hAnsi="Tahoma" w:cs="Tahoma"/>
          <w:color w:val="000000" w:themeColor="text1"/>
          <w:sz w:val="20"/>
          <w:szCs w:val="20"/>
        </w:rPr>
        <w:tab/>
      </w:r>
      <w:r>
        <w:rPr>
          <w:rStyle w:val="Brak"/>
          <w:rFonts w:ascii="Tahoma" w:hAnsi="Tahoma" w:cs="Tahoma"/>
          <w:color w:val="000000" w:themeColor="text1"/>
          <w:sz w:val="20"/>
          <w:szCs w:val="20"/>
        </w:rPr>
        <w:tab/>
        <w:t>przedstawiciela (przedstawicieli) Wykonawcy</w:t>
      </w:r>
    </w:p>
    <w:p w14:paraId="23880B79" w14:textId="77777777" w:rsidR="00D4342A" w:rsidRDefault="007B3DFC"/>
    <w:sectPr w:rsidR="00D4342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64716" w14:textId="77777777" w:rsidR="007B3DFC" w:rsidRDefault="007B3DFC" w:rsidP="00DC2E1F">
      <w:r>
        <w:separator/>
      </w:r>
    </w:p>
  </w:endnote>
  <w:endnote w:type="continuationSeparator" w:id="0">
    <w:p w14:paraId="45C194F1" w14:textId="77777777" w:rsidR="007B3DFC" w:rsidRDefault="007B3DFC" w:rsidP="00DC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94EE" w14:textId="0BD57B9B" w:rsidR="00DC2E1F" w:rsidRDefault="00DC2E1F">
    <w:pPr>
      <w:pStyle w:val="Stopka"/>
    </w:pPr>
    <w:r>
      <w:t>OTBS-ZP-1/202</w:t>
    </w:r>
    <w:r w:rsidR="00C27C5B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FAB9D" w14:textId="77777777" w:rsidR="007B3DFC" w:rsidRDefault="007B3DFC" w:rsidP="00DC2E1F">
      <w:r>
        <w:separator/>
      </w:r>
    </w:p>
  </w:footnote>
  <w:footnote w:type="continuationSeparator" w:id="0">
    <w:p w14:paraId="1CC4BCF1" w14:textId="77777777" w:rsidR="007B3DFC" w:rsidRDefault="007B3DFC" w:rsidP="00DC2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1F"/>
    <w:rsid w:val="000A3866"/>
    <w:rsid w:val="002E256D"/>
    <w:rsid w:val="005738DC"/>
    <w:rsid w:val="006C0FA1"/>
    <w:rsid w:val="007B3DFC"/>
    <w:rsid w:val="00C27C5B"/>
    <w:rsid w:val="00DC2E1F"/>
    <w:rsid w:val="00FC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72E2"/>
  <w15:chartTrackingRefBased/>
  <w15:docId w15:val="{B3D07B0C-DE44-48FE-B386-B365D345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E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DC2E1F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DC2E1F"/>
  </w:style>
  <w:style w:type="table" w:styleId="Tabela-Siatka">
    <w:name w:val="Table Grid"/>
    <w:basedOn w:val="Standardowy"/>
    <w:uiPriority w:val="39"/>
    <w:rsid w:val="00DC2E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2E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E1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2E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E1F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542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Skarbek</dc:creator>
  <cp:keywords/>
  <dc:description/>
  <cp:lastModifiedBy>Wojciech Skarbek</cp:lastModifiedBy>
  <cp:revision>2</cp:revision>
  <dcterms:created xsi:type="dcterms:W3CDTF">2022-03-30T08:37:00Z</dcterms:created>
  <dcterms:modified xsi:type="dcterms:W3CDTF">2022-03-30T08:37:00Z</dcterms:modified>
</cp:coreProperties>
</file>